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E02" w:rsidRDefault="00B9391C">
      <w:r>
        <w:t>BEF Cooperator’s Meeting Notes – January 9, 2013</w:t>
      </w:r>
    </w:p>
    <w:p w:rsidR="000E2622" w:rsidRDefault="000E2622" w:rsidP="000E2622">
      <w:pPr>
        <w:spacing w:after="120" w:line="240" w:lineRule="auto"/>
      </w:pPr>
      <w:r>
        <w:t>Introductions and safety message -- John Brissette</w:t>
      </w:r>
    </w:p>
    <w:p w:rsidR="000E2622" w:rsidRDefault="000E2622" w:rsidP="000E2622">
      <w:pPr>
        <w:pStyle w:val="ListParagraph"/>
        <w:numPr>
          <w:ilvl w:val="0"/>
          <w:numId w:val="1"/>
        </w:numPr>
        <w:spacing w:after="120" w:line="240" w:lineRule="auto"/>
        <w:ind w:left="720"/>
      </w:pPr>
      <w:r>
        <w:t>Introduced the possibility of a BEF field day for cooperators</w:t>
      </w:r>
    </w:p>
    <w:p w:rsidR="000E2622" w:rsidRDefault="000E2622" w:rsidP="000E2622">
      <w:pPr>
        <w:pStyle w:val="ListParagraph"/>
        <w:numPr>
          <w:ilvl w:val="0"/>
          <w:numId w:val="1"/>
        </w:numPr>
        <w:spacing w:after="120" w:line="240" w:lineRule="auto"/>
        <w:ind w:left="720"/>
      </w:pPr>
      <w:r>
        <w:t>Station-level brochures available for Experimental Forests</w:t>
      </w:r>
    </w:p>
    <w:p w:rsidR="000E2622" w:rsidRDefault="000E2622" w:rsidP="000E2622">
      <w:pPr>
        <w:pStyle w:val="ListParagraph"/>
        <w:numPr>
          <w:ilvl w:val="0"/>
          <w:numId w:val="1"/>
        </w:numPr>
        <w:spacing w:after="120" w:line="240" w:lineRule="auto"/>
        <w:ind w:left="720"/>
      </w:pPr>
      <w:r>
        <w:t>Data sharing policy is in a draft stage of review</w:t>
      </w:r>
    </w:p>
    <w:p w:rsidR="000E2622" w:rsidRDefault="000E2622" w:rsidP="000E2622">
      <w:pPr>
        <w:pStyle w:val="ListParagraph"/>
        <w:numPr>
          <w:ilvl w:val="0"/>
          <w:numId w:val="1"/>
        </w:numPr>
        <w:spacing w:after="120" w:line="240" w:lineRule="auto"/>
        <w:ind w:left="720"/>
      </w:pPr>
      <w:r>
        <w:t xml:space="preserve">National-level EF </w:t>
      </w:r>
      <w:proofErr w:type="spellStart"/>
      <w:r>
        <w:t>Sharepoint</w:t>
      </w:r>
      <w:proofErr w:type="spellEnd"/>
      <w:r>
        <w:t xml:space="preserve"> site available on FS intranet </w:t>
      </w:r>
    </w:p>
    <w:p w:rsidR="000E2622" w:rsidRDefault="000E2622" w:rsidP="000E2622">
      <w:pPr>
        <w:spacing w:after="120" w:line="240" w:lineRule="auto"/>
      </w:pPr>
      <w:r>
        <w:t>BEF research requests discussion – Mariko Yamasaki</w:t>
      </w:r>
    </w:p>
    <w:p w:rsidR="000E2622" w:rsidRDefault="000E2622" w:rsidP="000E2622">
      <w:pPr>
        <w:pStyle w:val="ListParagraph"/>
        <w:numPr>
          <w:ilvl w:val="0"/>
          <w:numId w:val="2"/>
        </w:numPr>
        <w:spacing w:after="120" w:line="240" w:lineRule="auto"/>
      </w:pPr>
      <w:r>
        <w:t>Need to better organize the requests system – two submission opportunities/year (April 1 and October 1) for FS review and approval, rejection or need for further information within several weeks of the submission deadlines</w:t>
      </w:r>
    </w:p>
    <w:p w:rsidR="000E2622" w:rsidRDefault="00772EEA" w:rsidP="000E2622">
      <w:pPr>
        <w:pStyle w:val="ListParagraph"/>
        <w:numPr>
          <w:ilvl w:val="0"/>
          <w:numId w:val="2"/>
        </w:numPr>
        <w:spacing w:after="120" w:line="240" w:lineRule="auto"/>
      </w:pPr>
      <w:r>
        <w:t>Increasing level of research on BEF requires timely submission of plot coordinates</w:t>
      </w:r>
      <w:r w:rsidR="0053372F">
        <w:t>; please use compartment numbers in plot descriptions/proposals</w:t>
      </w:r>
    </w:p>
    <w:p w:rsidR="00772EEA" w:rsidRDefault="00772EEA" w:rsidP="000E2622">
      <w:pPr>
        <w:pStyle w:val="ListParagraph"/>
        <w:numPr>
          <w:ilvl w:val="0"/>
          <w:numId w:val="2"/>
        </w:numPr>
        <w:spacing w:after="120" w:line="240" w:lineRule="auto"/>
      </w:pPr>
      <w:r>
        <w:t>Cooperators will be responsible for sorting out the possibility of starting new work in areas currently used for other research activities</w:t>
      </w:r>
    </w:p>
    <w:p w:rsidR="00772EEA" w:rsidRDefault="00772EEA" w:rsidP="000E2622">
      <w:pPr>
        <w:pStyle w:val="ListParagraph"/>
        <w:numPr>
          <w:ilvl w:val="0"/>
          <w:numId w:val="2"/>
        </w:numPr>
        <w:spacing w:after="120" w:line="240" w:lineRule="auto"/>
      </w:pPr>
      <w:r>
        <w:t>Review process requests cooperators to have a research end date clearly marked on proposals; and let FS know annually if cooperators plan to work on existing BEF projects</w:t>
      </w:r>
    </w:p>
    <w:p w:rsidR="00772EEA" w:rsidRDefault="00772EEA" w:rsidP="000E2622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FS is increasing the emphasis on cooperator safety in the research requests – be prepared to address daily cooperator check-in/out procedures, job hazard analyses, special sampling issues (shotgun sampling, tree climbing, </w:t>
      </w:r>
      <w:proofErr w:type="spellStart"/>
      <w:r>
        <w:t>etc</w:t>
      </w:r>
      <w:proofErr w:type="spellEnd"/>
      <w:r>
        <w:t>)</w:t>
      </w:r>
    </w:p>
    <w:p w:rsidR="001C6DEC" w:rsidRDefault="001C6DEC" w:rsidP="000E2622">
      <w:pPr>
        <w:pStyle w:val="ListParagraph"/>
        <w:numPr>
          <w:ilvl w:val="0"/>
          <w:numId w:val="2"/>
        </w:numPr>
        <w:spacing w:after="120" w:line="240" w:lineRule="auto"/>
      </w:pPr>
      <w:r>
        <w:t>Additional NEPA reviews will be required of any proposals involving tree cutting, significant earth-disturbing activity, chemical application.  The burden will fall on the researcher to provide the necessary information</w:t>
      </w:r>
    </w:p>
    <w:p w:rsidR="00772EEA" w:rsidRDefault="00772EEA" w:rsidP="000E2622">
      <w:pPr>
        <w:pStyle w:val="ListParagraph"/>
        <w:numPr>
          <w:ilvl w:val="0"/>
          <w:numId w:val="2"/>
        </w:numPr>
        <w:spacing w:after="120" w:line="240" w:lineRule="auto"/>
      </w:pPr>
      <w:r>
        <w:t>Shotgun sampling of canopy vegetation requires special notice efforts.  Requires following all required procedures – especially notifying FS Law Enforcement Officers</w:t>
      </w:r>
      <w:r w:rsidR="00262A9A">
        <w:t xml:space="preserve"> in the involved districts (Saco, </w:t>
      </w:r>
      <w:proofErr w:type="spellStart"/>
      <w:r w:rsidR="00262A9A">
        <w:t>Pemi</w:t>
      </w:r>
      <w:proofErr w:type="spellEnd"/>
      <w:r w:rsidR="00262A9A">
        <w:t xml:space="preserve">, and </w:t>
      </w:r>
      <w:proofErr w:type="spellStart"/>
      <w:r w:rsidR="00262A9A">
        <w:t>Andro</w:t>
      </w:r>
      <w:proofErr w:type="spellEnd"/>
      <w:r w:rsidR="00262A9A">
        <w:t xml:space="preserve"> RD’s) of upcoming shooting activity in addition to the necessary local law enforcement, public information and BEF community awareness efforts</w:t>
      </w:r>
    </w:p>
    <w:p w:rsidR="00262A9A" w:rsidRDefault="00262A9A" w:rsidP="000E2622">
      <w:pPr>
        <w:pStyle w:val="ListParagraph"/>
        <w:numPr>
          <w:ilvl w:val="0"/>
          <w:numId w:val="2"/>
        </w:numPr>
        <w:spacing w:after="120" w:line="240" w:lineRule="auto"/>
      </w:pPr>
      <w:r>
        <w:t>Remember that research proposed for the greater WMNF requires a similar research request and approval process – coordinated out of the WMNF Supervisor’s Office by Erica Cate.</w:t>
      </w:r>
    </w:p>
    <w:p w:rsidR="00262A9A" w:rsidRDefault="00262A9A" w:rsidP="000E2622">
      <w:pPr>
        <w:pStyle w:val="ListParagraph"/>
        <w:numPr>
          <w:ilvl w:val="0"/>
          <w:numId w:val="2"/>
        </w:numPr>
        <w:spacing w:after="120" w:line="240" w:lineRule="auto"/>
      </w:pPr>
      <w:r>
        <w:t xml:space="preserve">Finally, research detritus (flagging, sample gear, </w:t>
      </w:r>
      <w:proofErr w:type="spellStart"/>
      <w:r>
        <w:t>etc</w:t>
      </w:r>
      <w:proofErr w:type="spellEnd"/>
      <w:r>
        <w:t>) needs to be removed when the studies are completed</w:t>
      </w:r>
    </w:p>
    <w:p w:rsidR="00262A9A" w:rsidRDefault="00262A9A" w:rsidP="00262A9A">
      <w:pPr>
        <w:spacing w:after="120" w:line="240" w:lineRule="auto"/>
      </w:pPr>
      <w:r>
        <w:t>Facilities update and discussion – Chris Costello</w:t>
      </w:r>
    </w:p>
    <w:p w:rsidR="00262A9A" w:rsidRDefault="00262A9A" w:rsidP="00262A9A">
      <w:pPr>
        <w:pStyle w:val="ListParagraph"/>
        <w:numPr>
          <w:ilvl w:val="0"/>
          <w:numId w:val="3"/>
        </w:numPr>
        <w:spacing w:after="120" w:line="240" w:lineRule="auto"/>
      </w:pPr>
      <w:r>
        <w:t>Bathroom renovation in the old office has commenced; lab counter and cabinet replacement has begun</w:t>
      </w:r>
    </w:p>
    <w:p w:rsidR="005E11C3" w:rsidRDefault="00262A9A" w:rsidP="00262A9A">
      <w:pPr>
        <w:pStyle w:val="ListParagraph"/>
        <w:numPr>
          <w:ilvl w:val="0"/>
          <w:numId w:val="3"/>
        </w:numPr>
        <w:spacing w:after="120" w:line="240" w:lineRule="auto"/>
      </w:pPr>
      <w:r>
        <w:t>Everyone needs to work together to ke</w:t>
      </w:r>
      <w:r w:rsidR="005E11C3">
        <w:t xml:space="preserve">ep the lab, conference room, and garage spaces clean and tidy </w:t>
      </w:r>
    </w:p>
    <w:p w:rsidR="00262A9A" w:rsidRDefault="005E11C3" w:rsidP="00262A9A">
      <w:pPr>
        <w:pStyle w:val="ListParagraph"/>
        <w:numPr>
          <w:ilvl w:val="0"/>
          <w:numId w:val="3"/>
        </w:numPr>
        <w:spacing w:after="120" w:line="240" w:lineRule="auto"/>
      </w:pPr>
      <w:r>
        <w:t>Chemicals need to be stored properly in the flammable closets; make sure Chris has the necessary MSDS sheets for anything placed in the closets by cooperators</w:t>
      </w:r>
      <w:r w:rsidR="00262A9A">
        <w:t xml:space="preserve"> </w:t>
      </w:r>
    </w:p>
    <w:p w:rsidR="00CE140E" w:rsidRDefault="00CE140E" w:rsidP="00262A9A">
      <w:pPr>
        <w:pStyle w:val="ListParagraph"/>
        <w:numPr>
          <w:ilvl w:val="0"/>
          <w:numId w:val="3"/>
        </w:numPr>
        <w:spacing w:after="120" w:line="240" w:lineRule="auto"/>
      </w:pPr>
      <w:r>
        <w:t>No overnight dogs at BEF; well-behaved day-visiting dogs must be under control</w:t>
      </w:r>
    </w:p>
    <w:p w:rsidR="005E6ACD" w:rsidRDefault="005E6ACD" w:rsidP="00262A9A">
      <w:pPr>
        <w:pStyle w:val="ListParagraph"/>
        <w:numPr>
          <w:ilvl w:val="0"/>
          <w:numId w:val="3"/>
        </w:numPr>
        <w:spacing w:after="120" w:line="240" w:lineRule="auto"/>
      </w:pPr>
      <w:r>
        <w:t>BEF has inside accommodations for roughly 25 people.  We will begin to limit tent numbers to 6 people tenting in specific sites due to the additional strain on kitche</w:t>
      </w:r>
      <w:r w:rsidR="00592E42">
        <w:t>n, bath, and laundry facilities</w:t>
      </w:r>
      <w:r w:rsidR="00CE140E">
        <w:t xml:space="preserve"> </w:t>
      </w:r>
    </w:p>
    <w:p w:rsidR="005608B5" w:rsidRDefault="005608B5" w:rsidP="00262A9A">
      <w:pPr>
        <w:pStyle w:val="ListParagraph"/>
        <w:numPr>
          <w:ilvl w:val="0"/>
          <w:numId w:val="3"/>
        </w:numPr>
        <w:spacing w:after="120" w:line="240" w:lineRule="auto"/>
      </w:pPr>
      <w:r>
        <w:t>BEF does not currently charge for accommodations</w:t>
      </w:r>
      <w:r w:rsidR="00F27386">
        <w:t xml:space="preserve"> </w:t>
      </w:r>
      <w:r>
        <w:t xml:space="preserve">(WMNF personnel are charged through their system) but the facilities continue to age and will need repair and maintenance which comes out of ever-shrinking </w:t>
      </w:r>
      <w:r w:rsidR="00F27386">
        <w:t>station</w:t>
      </w:r>
      <w:r>
        <w:t xml:space="preserve"> funds.  How long we can continue to offer no-charge lodging is not clear.</w:t>
      </w:r>
    </w:p>
    <w:p w:rsidR="005608B5" w:rsidRDefault="005608B5" w:rsidP="00262A9A">
      <w:pPr>
        <w:pStyle w:val="ListParagraph"/>
        <w:numPr>
          <w:ilvl w:val="0"/>
          <w:numId w:val="3"/>
        </w:numPr>
        <w:spacing w:after="120" w:line="240" w:lineRule="auto"/>
      </w:pPr>
      <w:r>
        <w:lastRenderedPageBreak/>
        <w:t>Several cooperators raised the notion of beginning to build a housing estimate into future grant proposals</w:t>
      </w:r>
      <w:r w:rsidR="00B204F8">
        <w:t xml:space="preserve"> so that larger grants would have some housing element included; smaller unfunded research and educational field trips stays would be treated differently</w:t>
      </w:r>
    </w:p>
    <w:p w:rsidR="00B204F8" w:rsidRDefault="00B204F8" w:rsidP="00B204F8">
      <w:pPr>
        <w:pStyle w:val="ListParagraph"/>
        <w:numPr>
          <w:ilvl w:val="0"/>
          <w:numId w:val="3"/>
        </w:numPr>
        <w:spacing w:after="120" w:line="240" w:lineRule="auto"/>
      </w:pPr>
      <w:r>
        <w:t>Potential ways to fund internet access for BEF cooperators in the future were discussed – and need further investigation.</w:t>
      </w:r>
    </w:p>
    <w:p w:rsidR="00B204F8" w:rsidRDefault="00B204F8" w:rsidP="00B204F8">
      <w:pPr>
        <w:pStyle w:val="ListParagraph"/>
        <w:numPr>
          <w:ilvl w:val="0"/>
          <w:numId w:val="3"/>
        </w:numPr>
        <w:spacing w:after="120" w:line="240" w:lineRule="auto"/>
      </w:pPr>
      <w:r>
        <w:t xml:space="preserve">Good dependable, higher speed internet access would be desirable considering cooperators’ research needs, safety checks, </w:t>
      </w:r>
      <w:proofErr w:type="spellStart"/>
      <w:r>
        <w:t>etc</w:t>
      </w:r>
      <w:proofErr w:type="spellEnd"/>
    </w:p>
    <w:p w:rsidR="005B1368" w:rsidRDefault="00B204F8" w:rsidP="005B1368">
      <w:pPr>
        <w:pStyle w:val="ListParagraph"/>
        <w:numPr>
          <w:ilvl w:val="0"/>
          <w:numId w:val="3"/>
        </w:numPr>
        <w:spacing w:after="120" w:line="240" w:lineRule="auto"/>
      </w:pPr>
      <w:r>
        <w:t xml:space="preserve">Other business before break </w:t>
      </w:r>
      <w:r w:rsidR="005B1368">
        <w:t xml:space="preserve">included:  announcing the availability of the UNHCE on Uneven-aged management Proceedings; and a new, very informational entomology publication on Asian long-horned beetle was now available through the NAS&amp;PF website; also the UNHCE </w:t>
      </w:r>
      <w:r w:rsidR="005B1368" w:rsidRPr="005B1368">
        <w:rPr>
          <w:color w:val="0070C0"/>
          <w:u w:val="single"/>
        </w:rPr>
        <w:t>nhbugs.org</w:t>
      </w:r>
      <w:r w:rsidR="005B1368" w:rsidRPr="005B1368">
        <w:rPr>
          <w:color w:val="0070C0"/>
        </w:rPr>
        <w:t xml:space="preserve"> </w:t>
      </w:r>
      <w:r w:rsidR="005B1368">
        <w:t>website was a great site for up to date information</w:t>
      </w:r>
    </w:p>
    <w:p w:rsidR="005B1368" w:rsidRDefault="005B1368" w:rsidP="005B1368">
      <w:pPr>
        <w:spacing w:after="120" w:line="240" w:lineRule="auto"/>
      </w:pPr>
      <w:r>
        <w:t>Current and future activity discussion – Jon Janelle</w:t>
      </w:r>
    </w:p>
    <w:p w:rsidR="005B1368" w:rsidRDefault="00592E42" w:rsidP="00592E42">
      <w:pPr>
        <w:pStyle w:val="ListParagraph"/>
        <w:numPr>
          <w:ilvl w:val="0"/>
          <w:numId w:val="4"/>
        </w:numPr>
        <w:spacing w:after="120" w:line="240" w:lineRule="auto"/>
      </w:pPr>
      <w:r>
        <w:t>Current timber sale is on-going; please be aware and stay safe driving and when parking vehicles</w:t>
      </w:r>
    </w:p>
    <w:p w:rsidR="00592E42" w:rsidRDefault="0053372F" w:rsidP="00592E42">
      <w:pPr>
        <w:pStyle w:val="ListParagraph"/>
        <w:numPr>
          <w:ilvl w:val="0"/>
          <w:numId w:val="4"/>
        </w:numPr>
        <w:spacing w:after="120" w:line="240" w:lineRule="auto"/>
      </w:pPr>
      <w:r>
        <w:t>Potential timber sale planning in the future includes:  C-47 20-ac clearcut, C-44 and 45 patch cuts, C-11 aspen regeneration large patches; C-4 shelterwood; C-5 and 6 group selection (30 groups);</w:t>
      </w:r>
      <w:r w:rsidR="001C6DEC">
        <w:t xml:space="preserve"> C-32, </w:t>
      </w:r>
      <w:r>
        <w:t xml:space="preserve">Expansion </w:t>
      </w:r>
      <w:r w:rsidR="001C6DEC">
        <w:t>C-1 and 2 shelterwood; and C-7 strip cuts</w:t>
      </w:r>
    </w:p>
    <w:p w:rsidR="001C6DEC" w:rsidRDefault="001C6DEC" w:rsidP="00592E42">
      <w:pPr>
        <w:pStyle w:val="ListParagraph"/>
        <w:numPr>
          <w:ilvl w:val="0"/>
          <w:numId w:val="4"/>
        </w:numPr>
        <w:spacing w:after="120" w:line="240" w:lineRule="auto"/>
      </w:pPr>
      <w:r>
        <w:t>Conversations with cooperators on proposed treatments and long-term plots will occur; cooperators will be part of the project scoping process; 100% of each proposed compartment will not necessarily be treated; another reason to get plot locations to FS</w:t>
      </w:r>
    </w:p>
    <w:p w:rsidR="00251D73" w:rsidRDefault="00F55DCA" w:rsidP="00592E42">
      <w:pPr>
        <w:pStyle w:val="ListParagraph"/>
        <w:numPr>
          <w:ilvl w:val="0"/>
          <w:numId w:val="4"/>
        </w:numPr>
        <w:spacing w:after="120" w:line="240" w:lineRule="auto"/>
      </w:pPr>
      <w:r>
        <w:t>Replacement</w:t>
      </w:r>
      <w:r w:rsidR="00251D73">
        <w:t xml:space="preserve"> of the aquatic passage on the Stanley Road </w:t>
      </w:r>
      <w:r>
        <w:t xml:space="preserve">will occur sometime in late </w:t>
      </w:r>
      <w:r w:rsidR="00251D73">
        <w:t>summer 2013</w:t>
      </w:r>
      <w:r>
        <w:t>.</w:t>
      </w:r>
      <w:r w:rsidR="00251D73">
        <w:t xml:space="preserve"> </w:t>
      </w:r>
      <w:r>
        <w:t>Multi day road closure is expected.</w:t>
      </w:r>
    </w:p>
    <w:p w:rsidR="001C6DEC" w:rsidRDefault="001C6DEC" w:rsidP="00592E42">
      <w:pPr>
        <w:pStyle w:val="ListParagraph"/>
        <w:numPr>
          <w:ilvl w:val="0"/>
          <w:numId w:val="4"/>
        </w:numPr>
        <w:spacing w:after="120" w:line="240" w:lineRule="auto"/>
      </w:pPr>
      <w:bookmarkStart w:id="0" w:name="_GoBack"/>
      <w:bookmarkEnd w:id="0"/>
      <w:r>
        <w:t xml:space="preserve">NEON will </w:t>
      </w:r>
      <w:r w:rsidR="00383C6B">
        <w:t xml:space="preserve">potentially </w:t>
      </w:r>
      <w:r>
        <w:t>be running power and equipment on the L</w:t>
      </w:r>
      <w:r w:rsidR="00383C6B">
        <w:t>ower Road in 2013; but we are unaware of the specifics yet</w:t>
      </w:r>
    </w:p>
    <w:p w:rsidR="00383C6B" w:rsidRDefault="00383C6B" w:rsidP="00592E42">
      <w:pPr>
        <w:pStyle w:val="ListParagraph"/>
        <w:numPr>
          <w:ilvl w:val="0"/>
          <w:numId w:val="4"/>
        </w:numPr>
        <w:spacing w:after="120" w:line="240" w:lineRule="auto"/>
      </w:pPr>
      <w:r>
        <w:t>NEON has tentatively said construction might begin in June 2013; could potentially disrupt cooperator work schedules</w:t>
      </w:r>
    </w:p>
    <w:p w:rsidR="00383C6B" w:rsidRDefault="00383C6B" w:rsidP="00592E42">
      <w:pPr>
        <w:pStyle w:val="ListParagraph"/>
        <w:numPr>
          <w:ilvl w:val="0"/>
          <w:numId w:val="4"/>
        </w:numPr>
        <w:spacing w:after="120" w:line="240" w:lineRule="auto"/>
      </w:pPr>
      <w:r>
        <w:t xml:space="preserve">WMNF collaboration on public safety, any temporary road closures, </w:t>
      </w:r>
      <w:proofErr w:type="spellStart"/>
      <w:r>
        <w:t>etc</w:t>
      </w:r>
      <w:proofErr w:type="spellEnd"/>
      <w:r>
        <w:t xml:space="preserve"> need to be coordinated with FS LEOs and public information personnel in a timely manner</w:t>
      </w:r>
    </w:p>
    <w:p w:rsidR="00383C6B" w:rsidRDefault="00383C6B" w:rsidP="00592E42">
      <w:pPr>
        <w:pStyle w:val="ListParagraph"/>
        <w:numPr>
          <w:ilvl w:val="0"/>
          <w:numId w:val="4"/>
        </w:numPr>
        <w:spacing w:after="120" w:line="240" w:lineRule="auto"/>
      </w:pPr>
      <w:r>
        <w:t>Any construction timetables and information will be shared with cooperators; and feedback on potential impacts requested</w:t>
      </w:r>
    </w:p>
    <w:p w:rsidR="00383C6B" w:rsidRDefault="00383C6B" w:rsidP="00383C6B">
      <w:pPr>
        <w:spacing w:after="120" w:line="240" w:lineRule="auto"/>
      </w:pPr>
      <w:r>
        <w:t>NEON update – John Brissette</w:t>
      </w:r>
    </w:p>
    <w:p w:rsidR="00383C6B" w:rsidRDefault="00383C6B" w:rsidP="00383C6B">
      <w:pPr>
        <w:pStyle w:val="ListParagraph"/>
        <w:numPr>
          <w:ilvl w:val="0"/>
          <w:numId w:val="5"/>
        </w:numPr>
        <w:spacing w:after="120" w:line="240" w:lineRule="auto"/>
      </w:pPr>
      <w:r>
        <w:t>Current planning information suggest a June 2013 construction commencement; we’ll ask for a construction schedule; forward concerns on work impacts, parking, and access to those working in the neighborhood of the construction site</w:t>
      </w:r>
    </w:p>
    <w:p w:rsidR="00383C6B" w:rsidRDefault="00383C6B" w:rsidP="00383C6B">
      <w:pPr>
        <w:pStyle w:val="ListParagraph"/>
        <w:numPr>
          <w:ilvl w:val="0"/>
          <w:numId w:val="5"/>
        </w:numPr>
        <w:spacing w:after="120" w:line="240" w:lineRule="auto"/>
      </w:pPr>
      <w:r>
        <w:t>Construction includes: raised boardwalk to sample sites, larger tower, small equipment monitoring building</w:t>
      </w:r>
    </w:p>
    <w:p w:rsidR="00383C6B" w:rsidRDefault="00383C6B" w:rsidP="00383C6B">
      <w:pPr>
        <w:spacing w:after="120" w:line="240" w:lineRule="auto"/>
      </w:pPr>
      <w:r>
        <w:t>Hubbard Brook Research Foundation educational update – Geoff Wilson</w:t>
      </w:r>
    </w:p>
    <w:p w:rsidR="00383C6B" w:rsidRDefault="00383C6B" w:rsidP="00383C6B">
      <w:pPr>
        <w:pStyle w:val="ListParagraph"/>
        <w:numPr>
          <w:ilvl w:val="0"/>
          <w:numId w:val="6"/>
        </w:numPr>
        <w:spacing w:after="120" w:line="240" w:lineRule="auto"/>
      </w:pPr>
      <w:r>
        <w:t>Provides research experience for teachers at HBEF and BEF</w:t>
      </w:r>
    </w:p>
    <w:p w:rsidR="00383C6B" w:rsidRDefault="00383C6B" w:rsidP="00383C6B">
      <w:pPr>
        <w:pStyle w:val="ListParagraph"/>
        <w:numPr>
          <w:ilvl w:val="0"/>
          <w:numId w:val="6"/>
        </w:numPr>
        <w:spacing w:after="120" w:line="240" w:lineRule="auto"/>
      </w:pPr>
      <w:r>
        <w:t>Middle school science teachers are rotating through BEF on Yanai plot as well as small mammal plots</w:t>
      </w:r>
    </w:p>
    <w:p w:rsidR="00CE140E" w:rsidRDefault="00CE140E" w:rsidP="00383C6B">
      <w:pPr>
        <w:pStyle w:val="ListParagraph"/>
        <w:numPr>
          <w:ilvl w:val="0"/>
          <w:numId w:val="6"/>
        </w:numPr>
        <w:spacing w:after="120" w:line="240" w:lineRule="auto"/>
      </w:pPr>
      <w:r>
        <w:t>Working to develop BEF data sets for classroom use; how to better use BEF in science education</w:t>
      </w:r>
    </w:p>
    <w:p w:rsidR="00CE140E" w:rsidRDefault="00CE140E" w:rsidP="00383C6B">
      <w:pPr>
        <w:pStyle w:val="ListParagraph"/>
        <w:numPr>
          <w:ilvl w:val="0"/>
          <w:numId w:val="6"/>
        </w:numPr>
        <w:spacing w:after="120" w:line="240" w:lineRule="auto"/>
      </w:pPr>
      <w:r>
        <w:t>Check with Geoff if you have a specific teacher in mind</w:t>
      </w:r>
    </w:p>
    <w:p w:rsidR="00CE140E" w:rsidRDefault="00CE140E" w:rsidP="00CE140E">
      <w:pPr>
        <w:spacing w:after="120" w:line="240" w:lineRule="auto"/>
      </w:pPr>
      <w:r>
        <w:t>Other topics for further discussion</w:t>
      </w:r>
    </w:p>
    <w:p w:rsidR="00CE140E" w:rsidRDefault="00CE140E" w:rsidP="00CE140E">
      <w:pPr>
        <w:pStyle w:val="ListParagraph"/>
        <w:numPr>
          <w:ilvl w:val="0"/>
          <w:numId w:val="7"/>
        </w:numPr>
        <w:spacing w:after="120" w:line="240" w:lineRule="auto"/>
      </w:pPr>
      <w:r>
        <w:lastRenderedPageBreak/>
        <w:t xml:space="preserve">Forming an ad hoc group to investigate/discuss </w:t>
      </w:r>
      <w:r w:rsidR="002B6B0F">
        <w:t xml:space="preserve">potential </w:t>
      </w:r>
      <w:r>
        <w:t>opportunities to contribute to BEF upkeep; set a date in a month or so to investigate/report on various aspects</w:t>
      </w:r>
      <w:r w:rsidR="002B6B0F">
        <w:t xml:space="preserve"> of the discussion</w:t>
      </w:r>
    </w:p>
    <w:p w:rsidR="002B6B0F" w:rsidRDefault="00CE140E" w:rsidP="002B6B0F">
      <w:pPr>
        <w:pStyle w:val="ListParagraph"/>
        <w:numPr>
          <w:ilvl w:val="0"/>
          <w:numId w:val="7"/>
        </w:numPr>
        <w:spacing w:after="120" w:line="240" w:lineRule="auto"/>
      </w:pPr>
      <w:r>
        <w:t>Concern that any proposed fee structure (if utilized) accommodat</w:t>
      </w:r>
      <w:r w:rsidR="002B6B0F">
        <w:t>es non-UNH students/researchers; minimizing excessive paperwork</w:t>
      </w:r>
    </w:p>
    <w:p w:rsidR="002B6B0F" w:rsidRDefault="002B6B0F" w:rsidP="002B6B0F">
      <w:pPr>
        <w:pStyle w:val="ListParagraph"/>
        <w:numPr>
          <w:ilvl w:val="0"/>
          <w:numId w:val="7"/>
        </w:numPr>
        <w:spacing w:after="120" w:line="240" w:lineRule="auto"/>
      </w:pPr>
      <w:r>
        <w:t>Topic of meeting scheduling was discussed – every other year during winter break sounded okay with a science update opportunity possible; use technology where possible</w:t>
      </w:r>
    </w:p>
    <w:p w:rsidR="00CE140E" w:rsidRDefault="002B6B0F" w:rsidP="00CE140E">
      <w:pPr>
        <w:pStyle w:val="ListParagraph"/>
        <w:numPr>
          <w:ilvl w:val="0"/>
          <w:numId w:val="7"/>
        </w:numPr>
        <w:spacing w:after="120" w:line="240" w:lineRule="auto"/>
      </w:pPr>
      <w:r>
        <w:t>PL Brissette asked a visioning question for research direction at BEF in 5 to 10 years?  Many felt that question needed some pre-work questions to consider and a subsequent discussion.  Continuing a strong timber/wildlife vegetation management focus into the future is important – many</w:t>
      </w:r>
      <w:r w:rsidR="00AD7B59">
        <w:t xml:space="preserve"> cooperative</w:t>
      </w:r>
      <w:r>
        <w:t xml:space="preserve"> research efforts have capitalized on the </w:t>
      </w:r>
      <w:r w:rsidR="00AD7B59">
        <w:t xml:space="preserve">types of vegetation </w:t>
      </w:r>
      <w:r>
        <w:t>treatments</w:t>
      </w:r>
      <w:r w:rsidR="00AD7B59">
        <w:t xml:space="preserve">, their relative proximity and the time since last treatment at BEF; and ecosystem services comparisons between HBEF and BEF possible. </w:t>
      </w:r>
    </w:p>
    <w:p w:rsidR="00770B4F" w:rsidRDefault="00770B4F" w:rsidP="00770B4F">
      <w:pPr>
        <w:spacing w:after="120" w:line="240" w:lineRule="auto"/>
      </w:pPr>
    </w:p>
    <w:p w:rsidR="00770B4F" w:rsidRDefault="00770B4F" w:rsidP="00770B4F">
      <w:pPr>
        <w:spacing w:after="120" w:line="240" w:lineRule="auto"/>
      </w:pPr>
    </w:p>
    <w:p w:rsidR="00770B4F" w:rsidRDefault="00770B4F" w:rsidP="00770B4F">
      <w:pPr>
        <w:spacing w:after="120" w:line="240" w:lineRule="auto"/>
      </w:pPr>
    </w:p>
    <w:p w:rsidR="00770B4F" w:rsidRDefault="00770B4F" w:rsidP="00770B4F">
      <w:pPr>
        <w:spacing w:after="120" w:line="240" w:lineRule="auto"/>
      </w:pPr>
      <w:r>
        <w:t xml:space="preserve">Attendees:  Matt </w:t>
      </w:r>
      <w:proofErr w:type="spellStart"/>
      <w:r>
        <w:t>Vadeboncoeur</w:t>
      </w:r>
      <w:proofErr w:type="spellEnd"/>
      <w:r>
        <w:t>, Karen Benne</w:t>
      </w:r>
      <w:r w:rsidR="005D51F7">
        <w:t>t</w:t>
      </w:r>
      <w:r>
        <w:t xml:space="preserve">t, Heidi </w:t>
      </w:r>
      <w:proofErr w:type="spellStart"/>
      <w:r>
        <w:t>Asbjornsen</w:t>
      </w:r>
      <w:proofErr w:type="spellEnd"/>
      <w:r>
        <w:t xml:space="preserve">, Mark </w:t>
      </w:r>
      <w:proofErr w:type="spellStart"/>
      <w:r>
        <w:t>Ducey</w:t>
      </w:r>
      <w:proofErr w:type="spellEnd"/>
      <w:r>
        <w:t xml:space="preserve">, Ken Desmarais, Andy </w:t>
      </w:r>
      <w:proofErr w:type="spellStart"/>
      <w:r>
        <w:t>Ouimette</w:t>
      </w:r>
      <w:proofErr w:type="spellEnd"/>
      <w:r>
        <w:t xml:space="preserve">, Geoff Wilson, Roger Simmons, Erica Cate, Bob Evans, Dave Hollinger, Wally Shortle, Ted Howard, Coeli Hoover, Rick Alimi, </w:t>
      </w:r>
      <w:r w:rsidR="00400305">
        <w:t xml:space="preserve">Andrew Richardson, Brady </w:t>
      </w:r>
      <w:proofErr w:type="spellStart"/>
      <w:r w:rsidR="00400305">
        <w:t>Hardiman</w:t>
      </w:r>
      <w:proofErr w:type="spellEnd"/>
      <w:r w:rsidR="00400305">
        <w:t xml:space="preserve">, </w:t>
      </w:r>
      <w:r>
        <w:t>Pete Pekins, Michelle Day, Chris Costello, Jon Janelle, Bill Leak, John Brissette, Mariko Yamasaki</w:t>
      </w:r>
    </w:p>
    <w:sectPr w:rsidR="00770B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58C9"/>
    <w:multiLevelType w:val="hybridMultilevel"/>
    <w:tmpl w:val="681EC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1160B"/>
    <w:multiLevelType w:val="hybridMultilevel"/>
    <w:tmpl w:val="B19EA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2247F"/>
    <w:multiLevelType w:val="hybridMultilevel"/>
    <w:tmpl w:val="903CA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A05DB"/>
    <w:multiLevelType w:val="hybridMultilevel"/>
    <w:tmpl w:val="BDC84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6706E"/>
    <w:multiLevelType w:val="hybridMultilevel"/>
    <w:tmpl w:val="D4A2C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9A206F"/>
    <w:multiLevelType w:val="hybridMultilevel"/>
    <w:tmpl w:val="19AC5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226AA3"/>
    <w:multiLevelType w:val="hybridMultilevel"/>
    <w:tmpl w:val="8EBC6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1C"/>
    <w:rsid w:val="000E2622"/>
    <w:rsid w:val="00174A32"/>
    <w:rsid w:val="001C6DEC"/>
    <w:rsid w:val="00251D73"/>
    <w:rsid w:val="00262A9A"/>
    <w:rsid w:val="002B6B0F"/>
    <w:rsid w:val="00383C6B"/>
    <w:rsid w:val="00400305"/>
    <w:rsid w:val="0053372F"/>
    <w:rsid w:val="005608B5"/>
    <w:rsid w:val="00592E42"/>
    <w:rsid w:val="005B1368"/>
    <w:rsid w:val="005D51F7"/>
    <w:rsid w:val="005E11C3"/>
    <w:rsid w:val="005E6ACD"/>
    <w:rsid w:val="00671E02"/>
    <w:rsid w:val="00770B4F"/>
    <w:rsid w:val="00772EEA"/>
    <w:rsid w:val="00AD7B59"/>
    <w:rsid w:val="00B204F8"/>
    <w:rsid w:val="00B9391C"/>
    <w:rsid w:val="00CE140E"/>
    <w:rsid w:val="00F27386"/>
    <w:rsid w:val="00F5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Yamasaki, Mariko</dc:creator>
  <cp:keywords/>
  <dc:description/>
  <cp:lastModifiedBy>Yamasaki, Mariko</cp:lastModifiedBy>
  <cp:revision>10</cp:revision>
  <dcterms:created xsi:type="dcterms:W3CDTF">2013-01-22T16:31:00Z</dcterms:created>
  <dcterms:modified xsi:type="dcterms:W3CDTF">2013-01-23T14:22:00Z</dcterms:modified>
</cp:coreProperties>
</file>